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F" w:rsidRPr="003D53A7" w:rsidRDefault="000968CF" w:rsidP="003D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pacing w:val="-20"/>
          <w:sz w:val="24"/>
          <w:szCs w:val="24"/>
        </w:rPr>
      </w:pPr>
      <w:bookmarkStart w:id="0" w:name="_GoBack"/>
      <w:bookmarkEnd w:id="0"/>
      <w:r w:rsidRPr="003D53A7">
        <w:rPr>
          <w:b/>
          <w:bCs/>
          <w:spacing w:val="-20"/>
          <w:sz w:val="24"/>
          <w:szCs w:val="24"/>
        </w:rPr>
        <w:t xml:space="preserve">PROGRAMME </w:t>
      </w:r>
      <w:r w:rsidR="00F06A11">
        <w:rPr>
          <w:b/>
          <w:bCs/>
          <w:spacing w:val="-20"/>
          <w:sz w:val="24"/>
          <w:szCs w:val="24"/>
        </w:rPr>
        <w:t xml:space="preserve">2016 </w:t>
      </w:r>
      <w:r w:rsidRPr="003D53A7">
        <w:rPr>
          <w:b/>
          <w:bCs/>
          <w:spacing w:val="-20"/>
          <w:sz w:val="24"/>
          <w:szCs w:val="24"/>
        </w:rPr>
        <w:t>: PREVENTION DU RISQUE INFECTIEUX ASSOCIE AUX SOINS</w:t>
      </w:r>
    </w:p>
    <w:p w:rsidR="000968CF" w:rsidRDefault="000968CF" w:rsidP="007007F7">
      <w:pPr>
        <w:pStyle w:val="Sansinterligne"/>
        <w:rPr>
          <w:spacing w:val="-20"/>
        </w:rPr>
      </w:pPr>
    </w:p>
    <w:p w:rsidR="0086146F" w:rsidRDefault="0086146F" w:rsidP="007007F7">
      <w:pPr>
        <w:pStyle w:val="Sansinterligne"/>
        <w:rPr>
          <w:spacing w:val="-20"/>
        </w:rPr>
      </w:pPr>
    </w:p>
    <w:p w:rsidR="0086146F" w:rsidRDefault="0086146F" w:rsidP="007007F7">
      <w:pPr>
        <w:pStyle w:val="Sansinterligne"/>
        <w:rPr>
          <w:spacing w:val="-20"/>
        </w:rPr>
      </w:pPr>
    </w:p>
    <w:p w:rsidR="0086146F" w:rsidRPr="007007F7" w:rsidRDefault="0086146F" w:rsidP="007007F7">
      <w:pPr>
        <w:pStyle w:val="Sansinterligne"/>
        <w:rPr>
          <w:spacing w:val="-20"/>
        </w:rPr>
      </w:pPr>
    </w:p>
    <w:p w:rsidR="000968CF" w:rsidRPr="00F06A11" w:rsidRDefault="002F41A7" w:rsidP="000968CF">
      <w:pPr>
        <w:spacing w:after="0"/>
        <w:jc w:val="both"/>
        <w:rPr>
          <w:b/>
          <w:bCs/>
          <w:spacing w:val="-20"/>
        </w:rPr>
      </w:pPr>
      <w:r w:rsidRPr="00F06A11">
        <w:rPr>
          <w:b/>
          <w:bCs/>
          <w:spacing w:val="-20"/>
        </w:rPr>
        <w:t>MODULE 1</w:t>
      </w:r>
      <w:r w:rsidR="000968CF" w:rsidRPr="00F06A11">
        <w:rPr>
          <w:b/>
          <w:bCs/>
          <w:spacing w:val="-20"/>
        </w:rPr>
        <w:t xml:space="preserve"> : Pré-requis en Hygiène - Prévention du risque infectieux associé aux Soins</w:t>
      </w: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0968CF" w:rsidRPr="00F06A11" w:rsidRDefault="000968CF" w:rsidP="000968CF">
      <w:pPr>
        <w:spacing w:after="0"/>
        <w:jc w:val="both"/>
        <w:rPr>
          <w:spacing w:val="-20"/>
        </w:rPr>
        <w:sectPr w:rsidR="000968CF" w:rsidRPr="00F06A11" w:rsidSect="000968CF">
          <w:type w:val="continuous"/>
          <w:pgSz w:w="11920" w:h="16840"/>
          <w:pgMar w:top="1417" w:right="1417" w:bottom="1417" w:left="1417" w:header="720" w:footer="720" w:gutter="0"/>
          <w:cols w:space="720" w:equalWidth="0">
            <w:col w:w="9203"/>
          </w:cols>
          <w:noEndnote/>
          <w:docGrid w:linePitch="299"/>
        </w:sectPr>
      </w:pPr>
    </w:p>
    <w:p w:rsidR="000968CF" w:rsidRPr="00F06A11" w:rsidRDefault="002F41A7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lastRenderedPageBreak/>
        <w:t>MODULE 2</w:t>
      </w:r>
      <w:r w:rsidR="000968CF" w:rsidRPr="00F06A11">
        <w:rPr>
          <w:b/>
          <w:bCs/>
          <w:spacing w:val="-20"/>
        </w:rPr>
        <w:t xml:space="preserve"> : BMR BHRe Bon Usage des Antibiotiques et prévention de la transmission croisée</w:t>
      </w: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FB22A2" w:rsidRPr="00F06A11" w:rsidRDefault="00FB22A2" w:rsidP="000968CF">
      <w:pPr>
        <w:spacing w:after="0"/>
        <w:jc w:val="both"/>
        <w:rPr>
          <w:spacing w:val="-20"/>
        </w:rPr>
      </w:pPr>
    </w:p>
    <w:p w:rsidR="00FB22A2" w:rsidRPr="00F06A11" w:rsidRDefault="00FB22A2" w:rsidP="000968CF">
      <w:pPr>
        <w:spacing w:after="0"/>
        <w:jc w:val="both"/>
        <w:rPr>
          <w:spacing w:val="-20"/>
        </w:rPr>
        <w:sectPr w:rsidR="00FB22A2" w:rsidRPr="00F06A11" w:rsidSect="000968CF">
          <w:type w:val="continuous"/>
          <w:pgSz w:w="1192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968CF" w:rsidRPr="00F06A11" w:rsidRDefault="0084392B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lastRenderedPageBreak/>
        <w:t xml:space="preserve">MODULE </w:t>
      </w:r>
      <w:r w:rsidR="000968CF" w:rsidRPr="00F06A11">
        <w:rPr>
          <w:b/>
          <w:bCs/>
          <w:spacing w:val="-20"/>
        </w:rPr>
        <w:t xml:space="preserve"> 2 BIS : </w:t>
      </w:r>
      <w:r w:rsidR="000D57ED" w:rsidRPr="00F06A11">
        <w:rPr>
          <w:b/>
          <w:bCs/>
          <w:spacing w:val="-20"/>
        </w:rPr>
        <w:t>BMR,</w:t>
      </w:r>
      <w:r w:rsidR="000968CF" w:rsidRPr="00F06A11">
        <w:rPr>
          <w:b/>
          <w:bCs/>
          <w:spacing w:val="-20"/>
        </w:rPr>
        <w:t xml:space="preserve"> BHRe, Clostridium  difficile,… : de la microbiologie à </w:t>
      </w:r>
      <w:r w:rsidR="000D57ED" w:rsidRPr="00F06A11">
        <w:rPr>
          <w:b/>
          <w:bCs/>
          <w:spacing w:val="-20"/>
        </w:rPr>
        <w:t>l’hygiène</w:t>
      </w:r>
      <w:r w:rsidR="000968CF" w:rsidRPr="00F06A11">
        <w:rPr>
          <w:b/>
          <w:bCs/>
          <w:spacing w:val="-20"/>
        </w:rPr>
        <w:t xml:space="preserve"> </w:t>
      </w: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86146F" w:rsidRPr="00F06A11" w:rsidRDefault="0086146F" w:rsidP="000968CF">
      <w:pPr>
        <w:spacing w:after="0"/>
        <w:jc w:val="both"/>
        <w:rPr>
          <w:b/>
          <w:bCs/>
          <w:spacing w:val="-20"/>
          <w:u w:val="thick"/>
        </w:rPr>
      </w:pPr>
    </w:p>
    <w:p w:rsidR="000968CF" w:rsidRPr="00F06A11" w:rsidRDefault="000968CF" w:rsidP="000968CF">
      <w:pPr>
        <w:spacing w:after="0"/>
        <w:jc w:val="both"/>
        <w:rPr>
          <w:spacing w:val="-20"/>
        </w:rPr>
        <w:sectPr w:rsidR="000968CF" w:rsidRPr="00F06A11" w:rsidSect="000968CF">
          <w:type w:val="continuous"/>
          <w:pgSz w:w="1192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968CF" w:rsidRPr="00F06A11" w:rsidRDefault="0084392B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lastRenderedPageBreak/>
        <w:t xml:space="preserve">MODULE  </w:t>
      </w:r>
      <w:r w:rsidR="000D57ED" w:rsidRPr="00F06A11">
        <w:rPr>
          <w:b/>
          <w:bCs/>
          <w:spacing w:val="-20"/>
        </w:rPr>
        <w:t>3 : Prévention</w:t>
      </w:r>
      <w:r w:rsidR="000968CF" w:rsidRPr="00F06A11">
        <w:rPr>
          <w:b/>
          <w:bCs/>
          <w:spacing w:val="-20"/>
        </w:rPr>
        <w:t xml:space="preserve"> du Risque Epidémique</w:t>
      </w: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84392B" w:rsidRPr="00F06A11" w:rsidRDefault="0084392B" w:rsidP="000968CF">
      <w:pPr>
        <w:spacing w:after="0"/>
        <w:jc w:val="both"/>
        <w:rPr>
          <w:spacing w:val="-20"/>
        </w:rPr>
        <w:sectPr w:rsidR="0084392B" w:rsidRPr="00F06A11" w:rsidSect="000968CF">
          <w:type w:val="continuous"/>
          <w:pgSz w:w="1192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968CF" w:rsidRPr="00F06A11" w:rsidRDefault="0084392B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lastRenderedPageBreak/>
        <w:t>MODULE</w:t>
      </w:r>
      <w:r w:rsidR="000968CF" w:rsidRPr="00F06A11">
        <w:rPr>
          <w:b/>
          <w:bCs/>
          <w:spacing w:val="-20"/>
        </w:rPr>
        <w:t xml:space="preserve"> 4 : Enquêtes Nationales et Régionales</w:t>
      </w: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0968CF" w:rsidRPr="00F06A11" w:rsidRDefault="000968CF" w:rsidP="000968CF">
      <w:pPr>
        <w:spacing w:after="0"/>
        <w:jc w:val="both"/>
        <w:rPr>
          <w:spacing w:val="-20"/>
        </w:rPr>
        <w:sectPr w:rsidR="000968CF" w:rsidRPr="00F06A11" w:rsidSect="000968CF">
          <w:type w:val="continuous"/>
          <w:pgSz w:w="1192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968CF" w:rsidRPr="00F06A11" w:rsidRDefault="009D52A6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lastRenderedPageBreak/>
        <w:t xml:space="preserve">MODULE </w:t>
      </w:r>
      <w:r w:rsidR="000968CF" w:rsidRPr="00F06A11">
        <w:rPr>
          <w:b/>
          <w:bCs/>
          <w:spacing w:val="-20"/>
        </w:rPr>
        <w:t xml:space="preserve">  5 </w:t>
      </w:r>
      <w:r w:rsidR="000D57ED" w:rsidRPr="00F06A11">
        <w:rPr>
          <w:b/>
          <w:bCs/>
          <w:spacing w:val="-20"/>
        </w:rPr>
        <w:t>: Risque</w:t>
      </w:r>
      <w:r w:rsidR="000968CF" w:rsidRPr="00F06A11">
        <w:rPr>
          <w:b/>
          <w:bCs/>
          <w:spacing w:val="-20"/>
        </w:rPr>
        <w:t xml:space="preserve">  infectieux  lié  aux  gestes  invasifs,  Bon  usage  des antiseptiques, Risques professionnels</w:t>
      </w:r>
    </w:p>
    <w:p w:rsidR="009D52A6" w:rsidRPr="00F06A11" w:rsidRDefault="009D52A6" w:rsidP="000968CF">
      <w:pPr>
        <w:spacing w:after="0"/>
        <w:jc w:val="both"/>
        <w:rPr>
          <w:b/>
          <w:bCs/>
          <w:spacing w:val="-20"/>
          <w:u w:val="thick"/>
        </w:rPr>
      </w:pPr>
    </w:p>
    <w:p w:rsidR="00222FE1" w:rsidRPr="00F06A11" w:rsidRDefault="00222FE1" w:rsidP="000968CF">
      <w:pPr>
        <w:spacing w:after="0"/>
        <w:jc w:val="both"/>
        <w:rPr>
          <w:spacing w:val="-20"/>
        </w:rPr>
      </w:pPr>
    </w:p>
    <w:p w:rsidR="00222FE1" w:rsidRPr="00F06A11" w:rsidRDefault="00222FE1" w:rsidP="000968CF">
      <w:pPr>
        <w:spacing w:after="0"/>
        <w:jc w:val="both"/>
        <w:rPr>
          <w:spacing w:val="-20"/>
        </w:rPr>
        <w:sectPr w:rsidR="00222FE1" w:rsidRPr="00F06A11" w:rsidSect="000968CF">
          <w:type w:val="continuous"/>
          <w:pgSz w:w="1192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968CF" w:rsidRPr="00F06A11" w:rsidRDefault="009D52A6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lastRenderedPageBreak/>
        <w:t>MODULE</w:t>
      </w:r>
      <w:r w:rsidR="000968CF" w:rsidRPr="00F06A11">
        <w:rPr>
          <w:b/>
          <w:bCs/>
          <w:spacing w:val="-20"/>
        </w:rPr>
        <w:t xml:space="preserve"> 6 : Evaluation des Pratiques Professionnelles paramédicales dans le cadre de la prévention du risque infectieux lié aux soins</w:t>
      </w:r>
    </w:p>
    <w:p w:rsidR="000968CF" w:rsidRPr="00F06A11" w:rsidRDefault="000968CF" w:rsidP="000968CF">
      <w:pPr>
        <w:spacing w:after="0"/>
        <w:jc w:val="both"/>
        <w:rPr>
          <w:spacing w:val="-20"/>
        </w:rPr>
      </w:pPr>
    </w:p>
    <w:p w:rsidR="00222FE1" w:rsidRPr="00F06A11" w:rsidRDefault="00222FE1" w:rsidP="000968CF">
      <w:pPr>
        <w:spacing w:after="0"/>
        <w:jc w:val="both"/>
        <w:rPr>
          <w:spacing w:val="-20"/>
        </w:rPr>
      </w:pPr>
    </w:p>
    <w:p w:rsidR="000968CF" w:rsidRPr="00F06A11" w:rsidRDefault="000968CF" w:rsidP="000968CF">
      <w:pPr>
        <w:spacing w:after="0"/>
        <w:jc w:val="both"/>
        <w:rPr>
          <w:spacing w:val="-20"/>
        </w:rPr>
        <w:sectPr w:rsidR="000968CF" w:rsidRPr="00F06A11" w:rsidSect="000968CF">
          <w:type w:val="continuous"/>
          <w:pgSz w:w="1192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968CF" w:rsidRPr="00F06A11" w:rsidRDefault="00222FE1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lastRenderedPageBreak/>
        <w:t xml:space="preserve">MODULE </w:t>
      </w:r>
      <w:r w:rsidR="001509CC" w:rsidRPr="00F06A11">
        <w:rPr>
          <w:b/>
          <w:bCs/>
          <w:spacing w:val="-20"/>
        </w:rPr>
        <w:t xml:space="preserve"> </w:t>
      </w:r>
      <w:r w:rsidR="000D57ED" w:rsidRPr="00F06A11">
        <w:rPr>
          <w:b/>
          <w:bCs/>
          <w:spacing w:val="-20"/>
        </w:rPr>
        <w:t>7 : Plan</w:t>
      </w:r>
      <w:r w:rsidR="000968CF" w:rsidRPr="00F06A11">
        <w:rPr>
          <w:b/>
          <w:bCs/>
          <w:spacing w:val="-20"/>
        </w:rPr>
        <w:t xml:space="preserve"> d'Action/critères et indicateurs de suivi dans le cadre de la prévention du risque infectieux</w:t>
      </w:r>
    </w:p>
    <w:p w:rsidR="00762E5A" w:rsidRPr="00F06A11" w:rsidRDefault="00762E5A" w:rsidP="000968CF">
      <w:pPr>
        <w:spacing w:after="0"/>
        <w:jc w:val="both"/>
        <w:rPr>
          <w:b/>
          <w:bCs/>
          <w:spacing w:val="-20"/>
        </w:rPr>
      </w:pPr>
    </w:p>
    <w:p w:rsidR="00762E5A" w:rsidRPr="00F06A11" w:rsidRDefault="00762E5A" w:rsidP="000968CF">
      <w:pPr>
        <w:spacing w:after="0"/>
        <w:jc w:val="both"/>
        <w:rPr>
          <w:b/>
          <w:bCs/>
          <w:spacing w:val="-20"/>
        </w:rPr>
      </w:pPr>
    </w:p>
    <w:p w:rsidR="00762E5A" w:rsidRPr="00F06A11" w:rsidRDefault="00762E5A" w:rsidP="00762E5A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t>MODULE OPERATIONNEL  1 : Soutien à la mise en œuvre  des  plans  d'action</w:t>
      </w:r>
    </w:p>
    <w:p w:rsidR="0086146F" w:rsidRPr="00F06A11" w:rsidRDefault="0086146F" w:rsidP="000968CF">
      <w:pPr>
        <w:spacing w:after="0"/>
        <w:jc w:val="both"/>
        <w:rPr>
          <w:b/>
          <w:bCs/>
          <w:spacing w:val="-20"/>
        </w:rPr>
      </w:pPr>
    </w:p>
    <w:p w:rsidR="00762E5A" w:rsidRPr="00F06A11" w:rsidRDefault="00762E5A" w:rsidP="000968CF">
      <w:pPr>
        <w:spacing w:after="0"/>
        <w:jc w:val="both"/>
        <w:rPr>
          <w:b/>
          <w:bCs/>
          <w:spacing w:val="-20"/>
        </w:rPr>
      </w:pPr>
    </w:p>
    <w:p w:rsidR="000968CF" w:rsidRPr="00F06A11" w:rsidRDefault="00222FE1" w:rsidP="000968CF">
      <w:pPr>
        <w:spacing w:after="0"/>
        <w:jc w:val="both"/>
        <w:rPr>
          <w:spacing w:val="-20"/>
        </w:rPr>
      </w:pPr>
      <w:r w:rsidRPr="00F06A11">
        <w:rPr>
          <w:b/>
          <w:bCs/>
          <w:spacing w:val="-20"/>
        </w:rPr>
        <w:t xml:space="preserve">MODULE OPERATIONNEL </w:t>
      </w:r>
      <w:r w:rsidR="000968CF" w:rsidRPr="00F06A11">
        <w:rPr>
          <w:b/>
          <w:bCs/>
          <w:spacing w:val="-20"/>
        </w:rPr>
        <w:t xml:space="preserve"> 2 : Soutien à la réalisation des évaluations</w:t>
      </w:r>
    </w:p>
    <w:sectPr w:rsidR="000968CF" w:rsidRPr="00F06A11" w:rsidSect="000968CF">
      <w:type w:val="continuous"/>
      <w:pgSz w:w="11920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333"/>
    <w:multiLevelType w:val="hybridMultilevel"/>
    <w:tmpl w:val="4A527B9C"/>
    <w:lvl w:ilvl="0" w:tplc="9040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F"/>
    <w:rsid w:val="00032627"/>
    <w:rsid w:val="000968CF"/>
    <w:rsid w:val="000D57ED"/>
    <w:rsid w:val="001509CC"/>
    <w:rsid w:val="00167D6C"/>
    <w:rsid w:val="00222FE1"/>
    <w:rsid w:val="00232870"/>
    <w:rsid w:val="002F41A7"/>
    <w:rsid w:val="003A34A4"/>
    <w:rsid w:val="003D53A7"/>
    <w:rsid w:val="005D27E8"/>
    <w:rsid w:val="007007F7"/>
    <w:rsid w:val="00762E5A"/>
    <w:rsid w:val="0084392B"/>
    <w:rsid w:val="0086146F"/>
    <w:rsid w:val="009D52A6"/>
    <w:rsid w:val="00A116A2"/>
    <w:rsid w:val="00BB6EB5"/>
    <w:rsid w:val="00EF3BB3"/>
    <w:rsid w:val="00F06A11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4A4"/>
    <w:pPr>
      <w:ind w:left="720"/>
      <w:contextualSpacing/>
    </w:pPr>
  </w:style>
  <w:style w:type="paragraph" w:styleId="Sansinterligne">
    <w:name w:val="No Spacing"/>
    <w:uiPriority w:val="1"/>
    <w:qFormat/>
    <w:rsid w:val="00700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4A4"/>
    <w:pPr>
      <w:ind w:left="720"/>
      <w:contextualSpacing/>
    </w:pPr>
  </w:style>
  <w:style w:type="paragraph" w:styleId="Sansinterligne">
    <w:name w:val="No Spacing"/>
    <w:uiPriority w:val="1"/>
    <w:qFormat/>
    <w:rsid w:val="00700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de GRASSE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 Gisèle</dc:creator>
  <cp:lastModifiedBy>Anaïs McGreechan</cp:lastModifiedBy>
  <cp:revision>2</cp:revision>
  <dcterms:created xsi:type="dcterms:W3CDTF">2016-12-21T12:51:00Z</dcterms:created>
  <dcterms:modified xsi:type="dcterms:W3CDTF">2016-12-21T12:51:00Z</dcterms:modified>
</cp:coreProperties>
</file>